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E3044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7405C984" wp14:editId="1D10C3DE">
            <wp:simplePos x="0" y="0"/>
            <wp:positionH relativeFrom="page">
              <wp:posOffset>3310890</wp:posOffset>
            </wp:positionH>
            <wp:positionV relativeFrom="paragraph">
              <wp:posOffset>-38847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594E7525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31F1017B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05D29AE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B8CA9B6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5E57B49C" w14:textId="77777777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 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65B8AA7F" w14:textId="77777777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5917A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  </w:t>
      </w:r>
      <w:r w:rsidR="002D7181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3</w:t>
      </w:r>
    </w:p>
    <w:p w14:paraId="7871C491" w14:textId="77777777" w:rsidR="00E41B30" w:rsidRPr="005739EA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3F8EE73C" w14:textId="77777777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2D7181">
        <w:rPr>
          <w:rFonts w:ascii="TH SarabunIT๙" w:eastAsia="Calibri" w:hAnsi="TH SarabunIT๙" w:cs="TH SarabunIT๙" w:hint="cs"/>
          <w:sz w:val="32"/>
          <w:szCs w:val="32"/>
          <w:cs/>
        </w:rPr>
        <w:t>3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4529C3">
        <w:rPr>
          <w:rFonts w:ascii="TH SarabunIT๙" w:eastAsia="Calibri" w:hAnsi="TH SarabunIT๙" w:cs="TH SarabunIT๙" w:hint="cs"/>
          <w:sz w:val="32"/>
          <w:szCs w:val="32"/>
          <w:cs/>
        </w:rPr>
        <w:t>เพื่อ</w:t>
      </w:r>
      <w:r w:rsidR="004529C3" w:rsidRPr="004529C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โอนไปตั้งเป็นรายการใหม่  เพื่อให้มีงบประมาณเบิกจ่ายได้ตามภารกิจอำนาจหน้าที่</w:t>
      </w:r>
      <w:r w:rsidR="005739EA">
        <w:rPr>
          <w:rFonts w:ascii="TH SarabunIT๙" w:eastAsia="Times New Roman" w:hAnsi="TH SarabunIT๙" w:cs="TH SarabunIT๙" w:hint="cs"/>
          <w:sz w:val="32"/>
          <w:szCs w:val="32"/>
          <w:cs/>
        </w:rPr>
        <w:t>ต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ามระเบียบกระทรวงมหาดไทย</w:t>
      </w:r>
      <w:r w:rsidR="008E4647" w:rsidRPr="005739EA">
        <w:rPr>
          <w:rFonts w:ascii="TH SarabunIT๙" w:eastAsia="Times New Roman" w:hAnsi="TH SarabunIT๙" w:cs="TH SarabunIT๙"/>
          <w:sz w:val="32"/>
          <w:szCs w:val="32"/>
          <w:cs/>
        </w:rPr>
        <w:t>ว่าด้วยวิธีงบประมาณ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ขององค์กรปกครองส่วนท้องถิ่น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๒๕๖๓</w:t>
      </w:r>
      <w:r w:rsidR="0024448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หมวด 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๔</w:t>
      </w:r>
      <w:r w:rsidR="00AC7273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ข้อ ๒๖ การโอนเงินงบประมาณรายจ่ายต่างๆ ให้เป็นอำนาจของผู้บริหารท้องถิ่น </w:t>
      </w:r>
      <w:r w:rsidR="0042129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โดย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นายกองค์การบริหารส่วนตำบล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B6AD0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</w:t>
      </w:r>
      <w:r w:rsidR="009B552D" w:rsidRPr="005739EA">
        <w:rPr>
          <w:rFonts w:ascii="TH SarabunIT๙" w:eastAsia="Times New Roman" w:hAnsi="TH SarabunIT๙" w:cs="TH SarabunIT๙"/>
          <w:sz w:val="32"/>
          <w:szCs w:val="32"/>
          <w:cs/>
        </w:rPr>
        <w:t>อนุมัติ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งบประมาณ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ดังกล่าว</w:t>
      </w:r>
      <w:r w:rsidR="001626F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7D27C5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735181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F05E0F">
        <w:rPr>
          <w:rFonts w:ascii="TH SarabunIT๙" w:eastAsia="Times New Roman" w:hAnsi="TH SarabunIT๙" w:cs="TH SarabunIT๙" w:hint="cs"/>
          <w:sz w:val="32"/>
          <w:szCs w:val="32"/>
          <w:cs/>
        </w:rPr>
        <w:t>2</w:t>
      </w:r>
      <w:r w:rsidR="002D7181">
        <w:rPr>
          <w:rFonts w:ascii="TH SarabunIT๙" w:eastAsia="Times New Roman" w:hAnsi="TH SarabunIT๙" w:cs="TH SarabunIT๙" w:hint="cs"/>
          <w:sz w:val="32"/>
          <w:szCs w:val="32"/>
          <w:cs/>
        </w:rPr>
        <w:t>3</w:t>
      </w:r>
      <w:r w:rsidR="004965B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พฤศจิกายน</w:t>
      </w:r>
      <w:r w:rsidR="00D574E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๒๕๖๖</w:t>
      </w:r>
    </w:p>
    <w:p w14:paraId="6849CCAD" w14:textId="77777777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2965B9" w:rsidRPr="005739EA">
        <w:rPr>
          <w:rFonts w:ascii="TH SarabunIT๙" w:eastAsia="Angsana New" w:hAnsi="TH SarabunIT๙" w:cs="TH SarabunIT๙"/>
          <w:sz w:val="32"/>
          <w:szCs w:val="32"/>
          <w:cs/>
        </w:rPr>
        <w:t>๘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  </w:t>
      </w:r>
      <w:r w:rsidR="002D7181">
        <w:rPr>
          <w:rFonts w:ascii="TH SarabunIT๙" w:eastAsia="Angsana New" w:hAnsi="TH SarabunIT๙" w:cs="TH SarabunIT๙" w:hint="cs"/>
          <w:sz w:val="32"/>
          <w:szCs w:val="32"/>
          <w:cs/>
        </w:rPr>
        <w:t>3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 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723DE78E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4BE92334" w14:textId="77777777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7D27C5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D574EA" w:rsidRPr="00D574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821E7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</w:t>
      </w:r>
      <w:r w:rsidR="002D7181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3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="00821E72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พฤศจิกายน</w:t>
      </w:r>
      <w:r w:rsidR="004965B8" w:rsidRPr="004965B8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D5091F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๖</w:t>
      </w:r>
    </w:p>
    <w:p w14:paraId="033C6E56" w14:textId="77777777" w:rsidR="00B16397" w:rsidRPr="00B16397" w:rsidRDefault="00B16397" w:rsidP="00B16397">
      <w:pPr>
        <w:spacing w:after="0" w:line="240" w:lineRule="auto"/>
        <w:rPr>
          <w:rFonts w:ascii="TH SarabunIT๙" w:eastAsia="Calibri" w:hAnsi="TH SarabunIT๙" w:cs="TH SarabunIT๙"/>
          <w:sz w:val="16"/>
          <w:szCs w:val="16"/>
        </w:rPr>
      </w:pPr>
    </w:p>
    <w:p w14:paraId="40619C9A" w14:textId="77777777" w:rsidR="00B16397" w:rsidRPr="00B16397" w:rsidRDefault="00B16397" w:rsidP="00B1639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</w:p>
    <w:p w14:paraId="7BC1A519" w14:textId="77777777" w:rsidR="00B16397" w:rsidRPr="00B16397" w:rsidRDefault="00B16397" w:rsidP="00B16397">
      <w:pPr>
        <w:spacing w:after="0" w:line="240" w:lineRule="auto"/>
        <w:rPr>
          <w:rFonts w:ascii="TH SarabunIT๙" w:eastAsia="Angsana New" w:hAnsi="TH SarabunIT๙" w:cs="TH SarabunIT๙"/>
          <w:sz w:val="32"/>
          <w:szCs w:val="32"/>
        </w:rPr>
      </w:pPr>
      <w:r w:rsidRPr="00B16397">
        <w:rPr>
          <w:rFonts w:ascii="TH SarabunIT๙" w:eastAsia="Angsana New" w:hAnsi="TH SarabunIT๙" w:cs="TH SarabunIT๙"/>
          <w:sz w:val="32"/>
          <w:szCs w:val="32"/>
        </w:rPr>
        <w:t xml:space="preserve">      </w:t>
      </w:r>
      <w:r w:rsidRPr="00B16397">
        <w:rPr>
          <w:rFonts w:ascii="TH SarabunIT๙" w:eastAsia="Angsana New" w:hAnsi="TH SarabunIT๙" w:cs="TH SarabunIT๙"/>
          <w:sz w:val="32"/>
          <w:szCs w:val="32"/>
        </w:rPr>
        <w:tab/>
      </w:r>
      <w:r w:rsidRPr="00B16397">
        <w:rPr>
          <w:rFonts w:ascii="TH SarabunIT๙" w:eastAsia="Angsana New" w:hAnsi="TH SarabunIT๙" w:cs="TH SarabunIT๙"/>
          <w:sz w:val="32"/>
          <w:szCs w:val="32"/>
        </w:rPr>
        <w:tab/>
      </w:r>
      <w:r w:rsidRPr="00B16397">
        <w:rPr>
          <w:rFonts w:ascii="TH SarabunIT๙" w:eastAsia="Angsana New" w:hAnsi="TH SarabunIT๙" w:cs="TH SarabunIT๙"/>
          <w:sz w:val="32"/>
          <w:szCs w:val="32"/>
        </w:rPr>
        <w:tab/>
      </w:r>
      <w:r w:rsidRPr="00B16397">
        <w:rPr>
          <w:rFonts w:ascii="TH SarabunIT๙" w:eastAsia="Angsana New" w:hAnsi="TH SarabunIT๙" w:cs="TH SarabunIT๙"/>
          <w:sz w:val="32"/>
          <w:szCs w:val="32"/>
        </w:rPr>
        <w:tab/>
      </w:r>
      <w:r w:rsidRPr="00B16397">
        <w:rPr>
          <w:rFonts w:ascii="TH SarabunIT๙" w:eastAsia="Angsana New" w:hAnsi="TH SarabunIT๙" w:cs="TH SarabunIT๙"/>
          <w:sz w:val="32"/>
          <w:szCs w:val="32"/>
        </w:rPr>
        <w:tab/>
        <w:t>(</w:t>
      </w:r>
      <w:proofErr w:type="gramStart"/>
      <w:r w:rsidRPr="00B16397">
        <w:rPr>
          <w:rFonts w:ascii="TH SarabunIT๙" w:eastAsia="Angsana New" w:hAnsi="TH SarabunIT๙" w:cs="TH SarabunIT๙" w:hint="cs"/>
          <w:sz w:val="32"/>
          <w:szCs w:val="32"/>
          <w:cs/>
        </w:rPr>
        <w:t>ลงชื่อ</w:t>
      </w:r>
      <w:r w:rsidRPr="00B16397">
        <w:rPr>
          <w:rFonts w:ascii="TH SarabunIT๙" w:eastAsia="Angsana New" w:hAnsi="TH SarabunIT๙" w:cs="TH SarabunIT๙"/>
          <w:sz w:val="32"/>
          <w:szCs w:val="32"/>
        </w:rPr>
        <w:t xml:space="preserve">)   </w:t>
      </w:r>
      <w:proofErr w:type="gramEnd"/>
      <w:r w:rsidRPr="00B16397">
        <w:rPr>
          <w:rFonts w:ascii="TH SarabunIT๙" w:eastAsia="Angsana New" w:hAnsi="TH SarabunIT๙" w:cs="TH SarabunIT๙"/>
          <w:sz w:val="32"/>
          <w:szCs w:val="32"/>
        </w:rPr>
        <w:t xml:space="preserve">          </w:t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>นิวัติ  หิรัญ</w:t>
      </w:r>
    </w:p>
    <w:p w14:paraId="4EE7A92A" w14:textId="77777777" w:rsidR="00B16397" w:rsidRPr="00B16397" w:rsidRDefault="00B16397" w:rsidP="00B1639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              (นายนิวัติ  หิรัญ)     </w:t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28519E7B" w14:textId="77777777" w:rsidR="00B16397" w:rsidRPr="00B16397" w:rsidRDefault="00B16397" w:rsidP="00B16397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16397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B16397">
        <w:rPr>
          <w:rFonts w:ascii="TH SarabunIT๙" w:eastAsia="Calibri" w:hAnsi="TH SarabunIT๙" w:cs="TH SarabunIT๙"/>
          <w:sz w:val="32"/>
          <w:szCs w:val="32"/>
          <w:cs/>
        </w:rPr>
        <w:tab/>
        <w:t xml:space="preserve">    นายกองค์การบริหารส่วนตำบลท่าตลาด</w:t>
      </w:r>
    </w:p>
    <w:p w14:paraId="6862CCD7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315940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4815EE2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0C5D1C7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B18D438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329258E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3368CFB6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6F54B63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B59FFB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4965B8">
          <w:pgSz w:w="11906" w:h="16838"/>
          <w:pgMar w:top="1134" w:right="1134" w:bottom="567" w:left="1418" w:header="510" w:footer="567" w:gutter="0"/>
          <w:cols w:space="708"/>
          <w:docGrid w:linePitch="360"/>
        </w:sectPr>
      </w:pPr>
    </w:p>
    <w:p w14:paraId="66B4C947" w14:textId="77777777" w:rsidR="004965B8" w:rsidRDefault="004965B8" w:rsidP="006A6D0F">
      <w:pPr>
        <w:pStyle w:val="a6"/>
        <w:rPr>
          <w:rFonts w:ascii="Calibri" w:eastAsia="Times New Roman" w:hAnsi="Calibri" w:cs="Cordia New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2"/>
        <w:gridCol w:w="1405"/>
        <w:gridCol w:w="1253"/>
        <w:gridCol w:w="1777"/>
        <w:gridCol w:w="1423"/>
        <w:gridCol w:w="1593"/>
        <w:gridCol w:w="1615"/>
        <w:gridCol w:w="1385"/>
        <w:gridCol w:w="470"/>
        <w:gridCol w:w="1615"/>
        <w:gridCol w:w="1812"/>
      </w:tblGrid>
      <w:tr w:rsidR="002D7181" w:rsidRPr="002D7181" w14:paraId="4AFA5D45" w14:textId="77777777" w:rsidTr="002D7181">
        <w:trPr>
          <w:trHeight w:val="360"/>
          <w:jc w:val="center"/>
        </w:trPr>
        <w:tc>
          <w:tcPr>
            <w:tcW w:w="15730" w:type="dxa"/>
            <w:gridSpan w:val="11"/>
            <w:shd w:val="clear" w:color="000000" w:fill="D3D3D3"/>
          </w:tcPr>
          <w:p w14:paraId="409A9DE8" w14:textId="77777777" w:rsidR="002D7181" w:rsidRPr="00821E72" w:rsidRDefault="002D7181" w:rsidP="002D7181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บัญชีโอนเงินงบประมาณรายจ่าย  ประจำปีงบประมาณ พ.ศ. 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</w:rPr>
              <w:t>256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๗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(แนบท้ายประกาศ)</w:t>
            </w:r>
          </w:p>
          <w:p w14:paraId="06A8A374" w14:textId="77777777" w:rsidR="002D7181" w:rsidRPr="00821E72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อนุมัติวันที่  2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>3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 เดือน  พฤศจิกายน  พ.ศ. 2566</w:t>
            </w:r>
          </w:p>
          <w:p w14:paraId="0E934846" w14:textId="77777777" w:rsidR="002D7181" w:rsidRPr="00821E72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43486292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>โอนครั้งที่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40"/>
                <w:szCs w:val="40"/>
                <w:cs/>
              </w:rPr>
              <w:t xml:space="preserve"> 3</w:t>
            </w:r>
            <w:r w:rsidRPr="00821E72">
              <w:rPr>
                <w:rFonts w:ascii="TH SarabunIT๙" w:eastAsia="Times New Roman" w:hAnsi="TH SarabunIT๙" w:cs="TH SarabunIT๙"/>
                <w:b/>
                <w:bCs/>
                <w:color w:val="000000"/>
                <w:sz w:val="40"/>
                <w:szCs w:val="40"/>
                <w:cs/>
              </w:rPr>
              <w:t xml:space="preserve"> </w:t>
            </w:r>
          </w:p>
        </w:tc>
      </w:tr>
      <w:tr w:rsidR="002D7181" w:rsidRPr="002D7181" w14:paraId="5EE55AB8" w14:textId="77777777" w:rsidTr="002D7181">
        <w:trPr>
          <w:trHeight w:val="360"/>
          <w:jc w:val="center"/>
        </w:trPr>
        <w:tc>
          <w:tcPr>
            <w:tcW w:w="1382" w:type="dxa"/>
            <w:shd w:val="clear" w:color="000000" w:fill="D3D3D3"/>
            <w:hideMark/>
          </w:tcPr>
          <w:p w14:paraId="01D8FEEE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แผนงาน</w:t>
            </w:r>
          </w:p>
        </w:tc>
        <w:tc>
          <w:tcPr>
            <w:tcW w:w="1405" w:type="dxa"/>
            <w:shd w:val="clear" w:color="000000" w:fill="D3D3D3"/>
            <w:hideMark/>
          </w:tcPr>
          <w:p w14:paraId="7CB8A249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งาน</w:t>
            </w:r>
          </w:p>
        </w:tc>
        <w:tc>
          <w:tcPr>
            <w:tcW w:w="1253" w:type="dxa"/>
            <w:shd w:val="clear" w:color="000000" w:fill="D3D3D3"/>
            <w:hideMark/>
          </w:tcPr>
          <w:p w14:paraId="5236C2B5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งบ/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ดือน/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ค่า.../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1777" w:type="dxa"/>
            <w:shd w:val="clear" w:color="000000" w:fill="D3D3D3"/>
            <w:hideMark/>
          </w:tcPr>
          <w:p w14:paraId="19D871CC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ประเภทรายจ่าย</w:t>
            </w:r>
          </w:p>
        </w:tc>
        <w:tc>
          <w:tcPr>
            <w:tcW w:w="1423" w:type="dxa"/>
            <w:shd w:val="clear" w:color="000000" w:fill="D3D3D3"/>
            <w:hideMark/>
          </w:tcPr>
          <w:p w14:paraId="1F9262FF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โครงการ/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593" w:type="dxa"/>
            <w:shd w:val="clear" w:color="000000" w:fill="D3D3D3"/>
            <w:hideMark/>
          </w:tcPr>
          <w:p w14:paraId="4DEC99D7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ที่อนุมัติตาม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ข้อบัญญัติ</w:t>
            </w:r>
          </w:p>
        </w:tc>
        <w:tc>
          <w:tcPr>
            <w:tcW w:w="1615" w:type="dxa"/>
            <w:shd w:val="clear" w:color="000000" w:fill="D3D3D3"/>
            <w:hideMark/>
          </w:tcPr>
          <w:p w14:paraId="08D6B8B5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งบประมาณ(คงเหลือ)ก่อนโอน</w:t>
            </w:r>
          </w:p>
        </w:tc>
        <w:tc>
          <w:tcPr>
            <w:tcW w:w="1855" w:type="dxa"/>
            <w:gridSpan w:val="2"/>
            <w:shd w:val="clear" w:color="000000" w:fill="D3D3D3"/>
            <w:hideMark/>
          </w:tcPr>
          <w:p w14:paraId="3078A4F0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(+/-) 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เงินที่โอน</w:t>
            </w:r>
          </w:p>
        </w:tc>
        <w:tc>
          <w:tcPr>
            <w:tcW w:w="1615" w:type="dxa"/>
            <w:shd w:val="clear" w:color="000000" w:fill="D3D3D3"/>
            <w:hideMark/>
          </w:tcPr>
          <w:p w14:paraId="1F5C52F9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หลังโอน</w:t>
            </w:r>
          </w:p>
        </w:tc>
        <w:tc>
          <w:tcPr>
            <w:tcW w:w="1812" w:type="dxa"/>
            <w:shd w:val="clear" w:color="000000" w:fill="D3D3D3"/>
            <w:hideMark/>
          </w:tcPr>
          <w:p w14:paraId="33E7CE62" w14:textId="77777777" w:rsidR="002D7181" w:rsidRPr="002D7181" w:rsidRDefault="002D7181" w:rsidP="002D7181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คำชี้แจงการโอน</w:t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2D718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เงินงบประมาณรายจ่าย</w:t>
            </w:r>
          </w:p>
        </w:tc>
      </w:tr>
      <w:tr w:rsidR="002D7181" w:rsidRPr="002D7181" w14:paraId="14DBAE42" w14:textId="77777777" w:rsidTr="002D7181">
        <w:trPr>
          <w:trHeight w:val="255"/>
          <w:jc w:val="center"/>
        </w:trPr>
        <w:tc>
          <w:tcPr>
            <w:tcW w:w="1382" w:type="dxa"/>
            <w:shd w:val="clear" w:color="auto" w:fill="auto"/>
            <w:hideMark/>
          </w:tcPr>
          <w:p w14:paraId="1FD62BDF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5" w:type="dxa"/>
            <w:shd w:val="clear" w:color="auto" w:fill="auto"/>
            <w:hideMark/>
          </w:tcPr>
          <w:p w14:paraId="765DDA7B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งานบริหารทั่วไปเกี่ยวกับศาสนา วัฒนธรรม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และนันทนาการ</w:t>
            </w:r>
          </w:p>
        </w:tc>
        <w:tc>
          <w:tcPr>
            <w:tcW w:w="1253" w:type="dxa"/>
            <w:shd w:val="clear" w:color="auto" w:fill="auto"/>
            <w:hideMark/>
          </w:tcPr>
          <w:p w14:paraId="0993A409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1777" w:type="dxa"/>
            <w:shd w:val="clear" w:color="auto" w:fill="auto"/>
            <w:hideMark/>
          </w:tcPr>
          <w:p w14:paraId="0008B0C9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เงินเพิ่มต่าง ๆ ของข้าราชการ หรือพนักงานส่วนท้องถิ่น</w:t>
            </w:r>
          </w:p>
        </w:tc>
        <w:tc>
          <w:tcPr>
            <w:tcW w:w="1423" w:type="dxa"/>
            <w:shd w:val="clear" w:color="auto" w:fill="auto"/>
            <w:hideMark/>
          </w:tcPr>
          <w:p w14:paraId="6872B561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593" w:type="dxa"/>
            <w:shd w:val="clear" w:color="auto" w:fill="auto"/>
            <w:hideMark/>
          </w:tcPr>
          <w:p w14:paraId="13A54A72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615" w:type="dxa"/>
            <w:shd w:val="clear" w:color="auto" w:fill="auto"/>
            <w:hideMark/>
          </w:tcPr>
          <w:p w14:paraId="4725B05C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11,000.00</w:t>
            </w:r>
          </w:p>
        </w:tc>
        <w:tc>
          <w:tcPr>
            <w:tcW w:w="1385" w:type="dxa"/>
            <w:shd w:val="clear" w:color="auto" w:fill="auto"/>
            <w:hideMark/>
          </w:tcPr>
          <w:p w14:paraId="0BEB9510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11,000.00</w:t>
            </w:r>
          </w:p>
        </w:tc>
        <w:tc>
          <w:tcPr>
            <w:tcW w:w="470" w:type="dxa"/>
            <w:shd w:val="clear" w:color="auto" w:fill="auto"/>
            <w:hideMark/>
          </w:tcPr>
          <w:p w14:paraId="67C23FE8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(-)</w:t>
            </w:r>
          </w:p>
        </w:tc>
        <w:tc>
          <w:tcPr>
            <w:tcW w:w="1615" w:type="dxa"/>
            <w:shd w:val="clear" w:color="auto" w:fill="auto"/>
            <w:hideMark/>
          </w:tcPr>
          <w:p w14:paraId="221A90DB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812" w:type="dxa"/>
            <w:shd w:val="clear" w:color="auto" w:fill="auto"/>
            <w:hideMark/>
          </w:tcPr>
          <w:p w14:paraId="7033F8C6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โอนลดเพื่อจ่ายเป็นเงินเพิ่มต่างๆ ของพนักงานจ้าง</w:t>
            </w:r>
          </w:p>
        </w:tc>
      </w:tr>
      <w:tr w:rsidR="002D7181" w:rsidRPr="002D7181" w14:paraId="2B44C9C9" w14:textId="77777777" w:rsidTr="002D7181">
        <w:trPr>
          <w:trHeight w:val="510"/>
          <w:jc w:val="center"/>
        </w:trPr>
        <w:tc>
          <w:tcPr>
            <w:tcW w:w="1382" w:type="dxa"/>
            <w:shd w:val="clear" w:color="auto" w:fill="auto"/>
            <w:hideMark/>
          </w:tcPr>
          <w:p w14:paraId="4AB8C3DC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แผนงานการศาสนา วัฒนธรรม และนันทนาการ</w:t>
            </w:r>
          </w:p>
        </w:tc>
        <w:tc>
          <w:tcPr>
            <w:tcW w:w="1405" w:type="dxa"/>
            <w:shd w:val="clear" w:color="auto" w:fill="auto"/>
            <w:hideMark/>
          </w:tcPr>
          <w:p w14:paraId="2D3EBD5E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งานศาสนาวัฒนธรรมท้องถิ่น</w:t>
            </w:r>
          </w:p>
        </w:tc>
        <w:tc>
          <w:tcPr>
            <w:tcW w:w="1253" w:type="dxa"/>
            <w:shd w:val="clear" w:color="auto" w:fill="auto"/>
            <w:hideMark/>
          </w:tcPr>
          <w:p w14:paraId="5AF38EF2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1777" w:type="dxa"/>
            <w:shd w:val="clear" w:color="auto" w:fill="auto"/>
            <w:hideMark/>
          </w:tcPr>
          <w:p w14:paraId="4CBFC4E9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เงินเพิ่มต่าง ๆ ของพนักงานจ้าง</w:t>
            </w:r>
          </w:p>
        </w:tc>
        <w:tc>
          <w:tcPr>
            <w:tcW w:w="1423" w:type="dxa"/>
            <w:shd w:val="clear" w:color="auto" w:fill="auto"/>
            <w:hideMark/>
          </w:tcPr>
          <w:p w14:paraId="73F2072B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593" w:type="dxa"/>
            <w:shd w:val="clear" w:color="auto" w:fill="auto"/>
            <w:hideMark/>
          </w:tcPr>
          <w:p w14:paraId="2709E55F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615" w:type="dxa"/>
            <w:shd w:val="clear" w:color="auto" w:fill="auto"/>
            <w:hideMark/>
          </w:tcPr>
          <w:p w14:paraId="41B144F4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0.00</w:t>
            </w:r>
          </w:p>
        </w:tc>
        <w:tc>
          <w:tcPr>
            <w:tcW w:w="1385" w:type="dxa"/>
            <w:shd w:val="clear" w:color="auto" w:fill="auto"/>
            <w:hideMark/>
          </w:tcPr>
          <w:p w14:paraId="48AF1D81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11,000.00</w:t>
            </w:r>
          </w:p>
        </w:tc>
        <w:tc>
          <w:tcPr>
            <w:tcW w:w="470" w:type="dxa"/>
            <w:shd w:val="clear" w:color="auto" w:fill="auto"/>
            <w:hideMark/>
          </w:tcPr>
          <w:p w14:paraId="010BC80A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(+)</w:t>
            </w:r>
          </w:p>
        </w:tc>
        <w:tc>
          <w:tcPr>
            <w:tcW w:w="1615" w:type="dxa"/>
            <w:shd w:val="clear" w:color="auto" w:fill="auto"/>
            <w:hideMark/>
          </w:tcPr>
          <w:p w14:paraId="3C05E9DF" w14:textId="77777777" w:rsidR="002D7181" w:rsidRPr="002D7181" w:rsidRDefault="002D7181" w:rsidP="002D7181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11,000.00</w:t>
            </w:r>
          </w:p>
        </w:tc>
        <w:tc>
          <w:tcPr>
            <w:tcW w:w="1812" w:type="dxa"/>
            <w:shd w:val="clear" w:color="auto" w:fill="auto"/>
            <w:hideMark/>
          </w:tcPr>
          <w:p w14:paraId="49E9D95E" w14:textId="77777777" w:rsidR="002D7181" w:rsidRPr="002D7181" w:rsidRDefault="002D7181" w:rsidP="002D7181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โอนไปตั้งเป็นรายการใหม่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/ - </w:t>
            </w:r>
            <w:r w:rsidRPr="002D7181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เนื่องจากไม่ได้ตั้งงบประมาณรายจ่ายไว้</w:t>
            </w:r>
          </w:p>
        </w:tc>
      </w:tr>
    </w:tbl>
    <w:p w14:paraId="08FDE74F" w14:textId="77777777" w:rsidR="00697175" w:rsidRDefault="00697175" w:rsidP="00697175">
      <w:pPr>
        <w:tabs>
          <w:tab w:val="left" w:pos="8406"/>
          <w:tab w:val="left" w:pos="8502"/>
        </w:tabs>
      </w:pPr>
    </w:p>
    <w:p w14:paraId="0F9F7986" w14:textId="77777777" w:rsidR="001A7E9E" w:rsidRPr="001A7E9E" w:rsidRDefault="001A7E9E" w:rsidP="006C1641">
      <w:pPr>
        <w:tabs>
          <w:tab w:val="left" w:pos="8502"/>
        </w:tabs>
        <w:jc w:val="center"/>
      </w:pPr>
      <w:r>
        <w:t>*********************************************</w:t>
      </w:r>
    </w:p>
    <w:sectPr w:rsidR="001A7E9E" w:rsidRPr="001A7E9E" w:rsidSect="004965B8">
      <w:pgSz w:w="16838" w:h="11906" w:orient="landscape"/>
      <w:pgMar w:top="1134" w:right="567" w:bottom="567" w:left="567" w:header="51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9DDDE6" w14:textId="77777777" w:rsidR="0065023C" w:rsidRDefault="0065023C" w:rsidP="0093007C">
      <w:pPr>
        <w:spacing w:after="0" w:line="240" w:lineRule="auto"/>
      </w:pPr>
      <w:r>
        <w:separator/>
      </w:r>
    </w:p>
  </w:endnote>
  <w:endnote w:type="continuationSeparator" w:id="0">
    <w:p w14:paraId="4EF50049" w14:textId="77777777" w:rsidR="0065023C" w:rsidRDefault="0065023C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9DC31" w14:textId="77777777" w:rsidR="0065023C" w:rsidRDefault="0065023C" w:rsidP="0093007C">
      <w:pPr>
        <w:spacing w:after="0" w:line="240" w:lineRule="auto"/>
      </w:pPr>
      <w:r>
        <w:separator/>
      </w:r>
    </w:p>
  </w:footnote>
  <w:footnote w:type="continuationSeparator" w:id="0">
    <w:p w14:paraId="6EAE9143" w14:textId="77777777" w:rsidR="0065023C" w:rsidRDefault="0065023C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5924"/>
    <w:rsid w:val="000116EB"/>
    <w:rsid w:val="0002489E"/>
    <w:rsid w:val="0003177E"/>
    <w:rsid w:val="000318D1"/>
    <w:rsid w:val="00033C23"/>
    <w:rsid w:val="00042C21"/>
    <w:rsid w:val="000432CD"/>
    <w:rsid w:val="000607DE"/>
    <w:rsid w:val="000610B8"/>
    <w:rsid w:val="0006746D"/>
    <w:rsid w:val="00085749"/>
    <w:rsid w:val="00092840"/>
    <w:rsid w:val="000A25E2"/>
    <w:rsid w:val="000A6492"/>
    <w:rsid w:val="000C3DF6"/>
    <w:rsid w:val="000F20C7"/>
    <w:rsid w:val="0010212D"/>
    <w:rsid w:val="001043F1"/>
    <w:rsid w:val="00106DDB"/>
    <w:rsid w:val="001221EB"/>
    <w:rsid w:val="001243F2"/>
    <w:rsid w:val="00132FBD"/>
    <w:rsid w:val="00135E52"/>
    <w:rsid w:val="0015335E"/>
    <w:rsid w:val="00153C3B"/>
    <w:rsid w:val="00157B93"/>
    <w:rsid w:val="00160E98"/>
    <w:rsid w:val="00161F12"/>
    <w:rsid w:val="001626F4"/>
    <w:rsid w:val="001634B7"/>
    <w:rsid w:val="00166862"/>
    <w:rsid w:val="00175683"/>
    <w:rsid w:val="00181F8D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47C9"/>
    <w:rsid w:val="0024021D"/>
    <w:rsid w:val="00244489"/>
    <w:rsid w:val="0025135E"/>
    <w:rsid w:val="002609A4"/>
    <w:rsid w:val="002614BE"/>
    <w:rsid w:val="00265A5C"/>
    <w:rsid w:val="00270D6D"/>
    <w:rsid w:val="00272FF8"/>
    <w:rsid w:val="00274274"/>
    <w:rsid w:val="002779EB"/>
    <w:rsid w:val="002821AA"/>
    <w:rsid w:val="00285913"/>
    <w:rsid w:val="0029574C"/>
    <w:rsid w:val="002965B9"/>
    <w:rsid w:val="002A03F3"/>
    <w:rsid w:val="002D7181"/>
    <w:rsid w:val="002E74B3"/>
    <w:rsid w:val="003041D6"/>
    <w:rsid w:val="00305E06"/>
    <w:rsid w:val="003258FE"/>
    <w:rsid w:val="003347FF"/>
    <w:rsid w:val="00341C2D"/>
    <w:rsid w:val="003527AB"/>
    <w:rsid w:val="003610F4"/>
    <w:rsid w:val="00375D0A"/>
    <w:rsid w:val="00385735"/>
    <w:rsid w:val="00393F3E"/>
    <w:rsid w:val="003B6AD0"/>
    <w:rsid w:val="003D72D2"/>
    <w:rsid w:val="003E387A"/>
    <w:rsid w:val="003E3A75"/>
    <w:rsid w:val="003F2E78"/>
    <w:rsid w:val="00400993"/>
    <w:rsid w:val="0041540A"/>
    <w:rsid w:val="00421290"/>
    <w:rsid w:val="0042497C"/>
    <w:rsid w:val="00450499"/>
    <w:rsid w:val="004529C3"/>
    <w:rsid w:val="004549FF"/>
    <w:rsid w:val="00464D2C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E03"/>
    <w:rsid w:val="0050094D"/>
    <w:rsid w:val="0050386B"/>
    <w:rsid w:val="00503CBB"/>
    <w:rsid w:val="005238FC"/>
    <w:rsid w:val="00525964"/>
    <w:rsid w:val="00536CDE"/>
    <w:rsid w:val="00537AA3"/>
    <w:rsid w:val="0054213E"/>
    <w:rsid w:val="00550709"/>
    <w:rsid w:val="00550D93"/>
    <w:rsid w:val="005652A0"/>
    <w:rsid w:val="0057335B"/>
    <w:rsid w:val="005739EA"/>
    <w:rsid w:val="00584F30"/>
    <w:rsid w:val="005917A9"/>
    <w:rsid w:val="00591B9E"/>
    <w:rsid w:val="005C18B7"/>
    <w:rsid w:val="005C4D53"/>
    <w:rsid w:val="005C5158"/>
    <w:rsid w:val="005D2819"/>
    <w:rsid w:val="005E0AE0"/>
    <w:rsid w:val="005E1DA5"/>
    <w:rsid w:val="006147B4"/>
    <w:rsid w:val="0061528D"/>
    <w:rsid w:val="00627DA2"/>
    <w:rsid w:val="0063190A"/>
    <w:rsid w:val="00647568"/>
    <w:rsid w:val="0065023C"/>
    <w:rsid w:val="00680EA3"/>
    <w:rsid w:val="00693ACF"/>
    <w:rsid w:val="00697175"/>
    <w:rsid w:val="006A643B"/>
    <w:rsid w:val="006A6D0F"/>
    <w:rsid w:val="006B797B"/>
    <w:rsid w:val="006C0DDD"/>
    <w:rsid w:val="006C1641"/>
    <w:rsid w:val="006C31A0"/>
    <w:rsid w:val="006D6C34"/>
    <w:rsid w:val="006E07EE"/>
    <w:rsid w:val="006F2829"/>
    <w:rsid w:val="006F438B"/>
    <w:rsid w:val="0070653D"/>
    <w:rsid w:val="00726DE4"/>
    <w:rsid w:val="00735181"/>
    <w:rsid w:val="00741BFE"/>
    <w:rsid w:val="00743C02"/>
    <w:rsid w:val="007530A1"/>
    <w:rsid w:val="00762141"/>
    <w:rsid w:val="007C4034"/>
    <w:rsid w:val="007C46B0"/>
    <w:rsid w:val="007D27C5"/>
    <w:rsid w:val="007E06E6"/>
    <w:rsid w:val="007E5338"/>
    <w:rsid w:val="007E5FF1"/>
    <w:rsid w:val="00821E72"/>
    <w:rsid w:val="00834523"/>
    <w:rsid w:val="00840455"/>
    <w:rsid w:val="00843F14"/>
    <w:rsid w:val="008462B9"/>
    <w:rsid w:val="00876509"/>
    <w:rsid w:val="008A3B16"/>
    <w:rsid w:val="008B4D24"/>
    <w:rsid w:val="008B61C4"/>
    <w:rsid w:val="008B6F2D"/>
    <w:rsid w:val="008C2A1D"/>
    <w:rsid w:val="008D4756"/>
    <w:rsid w:val="008D493A"/>
    <w:rsid w:val="008E4647"/>
    <w:rsid w:val="008F6C7E"/>
    <w:rsid w:val="009143C4"/>
    <w:rsid w:val="0093007C"/>
    <w:rsid w:val="0094474E"/>
    <w:rsid w:val="00960746"/>
    <w:rsid w:val="00961286"/>
    <w:rsid w:val="00972292"/>
    <w:rsid w:val="00991A77"/>
    <w:rsid w:val="009A7493"/>
    <w:rsid w:val="009B552D"/>
    <w:rsid w:val="009D5746"/>
    <w:rsid w:val="009E4A2A"/>
    <w:rsid w:val="009E61F9"/>
    <w:rsid w:val="009F261C"/>
    <w:rsid w:val="009F2B25"/>
    <w:rsid w:val="00A11928"/>
    <w:rsid w:val="00A11E15"/>
    <w:rsid w:val="00A42BC4"/>
    <w:rsid w:val="00A63343"/>
    <w:rsid w:val="00A73517"/>
    <w:rsid w:val="00A73D8E"/>
    <w:rsid w:val="00A85FF7"/>
    <w:rsid w:val="00A95179"/>
    <w:rsid w:val="00A9633D"/>
    <w:rsid w:val="00A97B79"/>
    <w:rsid w:val="00AA6789"/>
    <w:rsid w:val="00AB07B2"/>
    <w:rsid w:val="00AB3C43"/>
    <w:rsid w:val="00AB4A2F"/>
    <w:rsid w:val="00AC03D0"/>
    <w:rsid w:val="00AC7273"/>
    <w:rsid w:val="00AF10CE"/>
    <w:rsid w:val="00B10795"/>
    <w:rsid w:val="00B12AC3"/>
    <w:rsid w:val="00B16397"/>
    <w:rsid w:val="00B2394C"/>
    <w:rsid w:val="00B34B18"/>
    <w:rsid w:val="00B56A47"/>
    <w:rsid w:val="00B71AB4"/>
    <w:rsid w:val="00B779C1"/>
    <w:rsid w:val="00B8471D"/>
    <w:rsid w:val="00B97786"/>
    <w:rsid w:val="00BA09E3"/>
    <w:rsid w:val="00BA2517"/>
    <w:rsid w:val="00BA363C"/>
    <w:rsid w:val="00BA74C6"/>
    <w:rsid w:val="00BB1807"/>
    <w:rsid w:val="00BC31D7"/>
    <w:rsid w:val="00BC4231"/>
    <w:rsid w:val="00BC5046"/>
    <w:rsid w:val="00BC5660"/>
    <w:rsid w:val="00BD276F"/>
    <w:rsid w:val="00BE7876"/>
    <w:rsid w:val="00C04523"/>
    <w:rsid w:val="00C054A8"/>
    <w:rsid w:val="00C115D7"/>
    <w:rsid w:val="00C172DC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931A4"/>
    <w:rsid w:val="00CC5B96"/>
    <w:rsid w:val="00CE3A40"/>
    <w:rsid w:val="00CE73FA"/>
    <w:rsid w:val="00D03CE6"/>
    <w:rsid w:val="00D1082E"/>
    <w:rsid w:val="00D15BC1"/>
    <w:rsid w:val="00D15C19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97ADA"/>
    <w:rsid w:val="00DB0EA9"/>
    <w:rsid w:val="00DB3E6D"/>
    <w:rsid w:val="00DB593B"/>
    <w:rsid w:val="00DD60B6"/>
    <w:rsid w:val="00DE6332"/>
    <w:rsid w:val="00DF2AC5"/>
    <w:rsid w:val="00DF4ACF"/>
    <w:rsid w:val="00DF60B5"/>
    <w:rsid w:val="00DF6EE4"/>
    <w:rsid w:val="00E11DFA"/>
    <w:rsid w:val="00E332F0"/>
    <w:rsid w:val="00E41B30"/>
    <w:rsid w:val="00E50CB5"/>
    <w:rsid w:val="00E55E56"/>
    <w:rsid w:val="00E62A56"/>
    <w:rsid w:val="00E713D0"/>
    <w:rsid w:val="00E821FD"/>
    <w:rsid w:val="00E90084"/>
    <w:rsid w:val="00EA1EFB"/>
    <w:rsid w:val="00EA45FE"/>
    <w:rsid w:val="00EA7584"/>
    <w:rsid w:val="00EB5199"/>
    <w:rsid w:val="00EB6E2F"/>
    <w:rsid w:val="00EB7DF7"/>
    <w:rsid w:val="00ED76E2"/>
    <w:rsid w:val="00EE15C4"/>
    <w:rsid w:val="00EE4271"/>
    <w:rsid w:val="00EE51F3"/>
    <w:rsid w:val="00EF5912"/>
    <w:rsid w:val="00EF7754"/>
    <w:rsid w:val="00F052C1"/>
    <w:rsid w:val="00F05E0F"/>
    <w:rsid w:val="00F2440C"/>
    <w:rsid w:val="00F35B03"/>
    <w:rsid w:val="00F45602"/>
    <w:rsid w:val="00F60503"/>
    <w:rsid w:val="00F66212"/>
    <w:rsid w:val="00F73874"/>
    <w:rsid w:val="00F7667D"/>
    <w:rsid w:val="00FA01A8"/>
    <w:rsid w:val="00FA384C"/>
    <w:rsid w:val="00FB2DDB"/>
    <w:rsid w:val="00FB3B08"/>
    <w:rsid w:val="00FF1621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1094CB"/>
  <w15:docId w15:val="{95E88643-307D-4C63-9F9C-2628CFE6C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32859-4CAE-4F16-8C7C-ADECA9322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195</cp:revision>
  <cp:lastPrinted>2023-11-21T04:38:00Z</cp:lastPrinted>
  <dcterms:created xsi:type="dcterms:W3CDTF">2017-10-10T04:56:00Z</dcterms:created>
  <dcterms:modified xsi:type="dcterms:W3CDTF">2024-06-21T04:35:00Z</dcterms:modified>
</cp:coreProperties>
</file>